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00" w:rsidRDefault="00110100" w:rsidP="00110100">
      <w:pPr>
        <w:rPr>
          <w:rFonts w:ascii="Times New Roman" w:hAnsi="Times New Roman" w:cs="Times New Roman"/>
          <w:sz w:val="28"/>
          <w:szCs w:val="28"/>
        </w:rPr>
      </w:pPr>
    </w:p>
    <w:p w:rsidR="002A39EE" w:rsidRPr="002A39EE" w:rsidRDefault="00110100" w:rsidP="00110100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100">
        <w:rPr>
          <w:rFonts w:ascii="Times New Roman" w:hAnsi="Times New Roman" w:cs="Times New Roman"/>
          <w:sz w:val="28"/>
          <w:szCs w:val="28"/>
        </w:rPr>
        <w:t>Tetorit</w:t>
      </w:r>
      <w:proofErr w:type="spellEnd"/>
      <w:r w:rsidRP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100">
        <w:rPr>
          <w:rFonts w:ascii="Times New Roman" w:hAnsi="Times New Roman" w:cs="Times New Roman"/>
          <w:sz w:val="28"/>
          <w:szCs w:val="28"/>
        </w:rPr>
        <w:t>nënkupton</w:t>
      </w:r>
      <w:proofErr w:type="spellEnd"/>
      <w:r w:rsidRP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100">
        <w:rPr>
          <w:rFonts w:ascii="Times New Roman" w:hAnsi="Times New Roman" w:cs="Times New Roman"/>
          <w:sz w:val="28"/>
          <w:szCs w:val="28"/>
        </w:rPr>
        <w:t>fillimin</w:t>
      </w:r>
      <w:proofErr w:type="spellEnd"/>
      <w:r w:rsidRPr="0011010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10100">
        <w:rPr>
          <w:rFonts w:ascii="Times New Roman" w:hAnsi="Times New Roman" w:cs="Times New Roman"/>
          <w:sz w:val="28"/>
          <w:szCs w:val="28"/>
        </w:rPr>
        <w:t>muajit</w:t>
      </w:r>
      <w:proofErr w:type="spellEnd"/>
      <w:r w:rsidRP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100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ndërgjegjësimit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kancerin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gjirit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gjithë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botën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rritur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vëmendjen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39EE" w:rsidRPr="002A39EE">
        <w:rPr>
          <w:rFonts w:ascii="Times New Roman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mbështetjen</w:t>
      </w:r>
      <w:proofErr w:type="spellEnd"/>
      <w:proofErr w:type="gram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sensibilizimin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zbulimin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hershëm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trajtimin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kujdesin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kësaj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sëmundjeje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5EA3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D240B7" wp14:editId="5009995A">
            <wp:simplePos x="0" y="0"/>
            <wp:positionH relativeFrom="column">
              <wp:posOffset>-304800</wp:posOffset>
            </wp:positionH>
            <wp:positionV relativeFrom="paragraph">
              <wp:posOffset>1891665</wp:posOffset>
            </wp:positionV>
            <wp:extent cx="2495550" cy="3038475"/>
            <wp:effectExtent l="0" t="0" r="0" b="9525"/>
            <wp:wrapTopAndBottom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2575727_1763087434441220_526670136248711471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973685" wp14:editId="5213773D">
            <wp:simplePos x="0" y="0"/>
            <wp:positionH relativeFrom="column">
              <wp:posOffset>3067050</wp:posOffset>
            </wp:positionH>
            <wp:positionV relativeFrom="paragraph">
              <wp:posOffset>1891665</wp:posOffset>
            </wp:positionV>
            <wp:extent cx="2381250" cy="3038475"/>
            <wp:effectExtent l="0" t="0" r="0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2542004_1165735091610961_8570692200916306055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Ai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organizohet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çdo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vit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synon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shpërndajë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informacion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lidhje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shëndetin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gjirit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rrisë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ndërgjegjësimin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parandalimin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zbulimin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hershëm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kancerit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gjirit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gratë</w:t>
      </w:r>
      <w:proofErr w:type="spellEnd"/>
      <w:r w:rsid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>
        <w:rPr>
          <w:rFonts w:ascii="Times New Roman" w:hAnsi="Times New Roman" w:cs="Times New Roman"/>
          <w:sz w:val="28"/>
          <w:szCs w:val="28"/>
        </w:rPr>
        <w:t>vajzat</w:t>
      </w:r>
      <w:proofErr w:type="spellEnd"/>
      <w:r w:rsid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>
        <w:rPr>
          <w:rFonts w:ascii="Times New Roman" w:hAnsi="Times New Roman" w:cs="Times New Roman"/>
          <w:sz w:val="28"/>
          <w:szCs w:val="28"/>
        </w:rPr>
        <w:t>gjithë</w:t>
      </w:r>
      <w:proofErr w:type="spellEnd"/>
      <w:r w:rsid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>
        <w:rPr>
          <w:rFonts w:ascii="Times New Roman" w:hAnsi="Times New Roman" w:cs="Times New Roman"/>
          <w:sz w:val="28"/>
          <w:szCs w:val="28"/>
        </w:rPr>
        <w:t>botën</w:t>
      </w:r>
      <w:proofErr w:type="spellEnd"/>
      <w:r w:rsidR="002A39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9EE">
        <w:rPr>
          <w:rFonts w:ascii="Times New Roman" w:hAnsi="Times New Roman" w:cs="Times New Roman"/>
          <w:sz w:val="28"/>
          <w:szCs w:val="28"/>
        </w:rPr>
        <w:t xml:space="preserve"> </w:t>
      </w:r>
      <w:r w:rsidR="00110100">
        <w:rPr>
          <w:rFonts w:ascii="Times New Roman" w:hAnsi="Times New Roman" w:cs="Times New Roman"/>
          <w:sz w:val="28"/>
          <w:szCs w:val="28"/>
        </w:rPr>
        <w:t xml:space="preserve">Si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kudo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tjetër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9EE" w:rsidRPr="002A39EE">
        <w:rPr>
          <w:rFonts w:ascii="Times New Roman" w:hAnsi="Times New Roman" w:cs="Times New Roman"/>
          <w:sz w:val="28"/>
          <w:szCs w:val="28"/>
        </w:rPr>
        <w:t>edhe</w:t>
      </w:r>
      <w:proofErr w:type="spellEnd"/>
      <w:r w:rsidR="002A39EE" w:rsidRPr="002A3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shkolla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jonw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10100">
        <w:rPr>
          <w:rFonts w:ascii="Times New Roman" w:hAnsi="Times New Roman" w:cs="Times New Roman"/>
          <w:sz w:val="28"/>
          <w:szCs w:val="28"/>
        </w:rPr>
        <w:t>nw</w:t>
      </w:r>
      <w:proofErr w:type="spellEnd"/>
      <w:proofErr w:type="gram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formw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simbolike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shwnoi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kwtw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fushatw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senzibilizuese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nw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bashkpunim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nxwnwsit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parlamentit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tw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shkollws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Pwrmes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iliustrime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tw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ndryshme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kreative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nxwnwsit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dhanw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mesazhe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tw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vlefshme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mbi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prejardhjen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qwllimin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masat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100">
        <w:rPr>
          <w:rFonts w:ascii="Times New Roman" w:hAnsi="Times New Roman" w:cs="Times New Roman"/>
          <w:sz w:val="28"/>
          <w:szCs w:val="28"/>
        </w:rPr>
        <w:t xml:space="preserve">preventive 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qw</w:t>
      </w:r>
      <w:proofErr w:type="spellEnd"/>
      <w:proofErr w:type="gram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duhen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tw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100">
        <w:rPr>
          <w:rFonts w:ascii="Times New Roman" w:hAnsi="Times New Roman" w:cs="Times New Roman"/>
          <w:sz w:val="28"/>
          <w:szCs w:val="28"/>
        </w:rPr>
        <w:t>ndermerren</w:t>
      </w:r>
      <w:proofErr w:type="spellEnd"/>
      <w:r w:rsidR="00110100">
        <w:rPr>
          <w:rFonts w:ascii="Times New Roman" w:hAnsi="Times New Roman" w:cs="Times New Roman"/>
          <w:sz w:val="28"/>
          <w:szCs w:val="28"/>
        </w:rPr>
        <w:t>.</w:t>
      </w:r>
    </w:p>
    <w:p w:rsidR="00110100" w:rsidRDefault="00110100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2B14A4CA" wp14:editId="52029B05">
            <wp:simplePos x="0" y="0"/>
            <wp:positionH relativeFrom="column">
              <wp:posOffset>-447675</wp:posOffset>
            </wp:positionH>
            <wp:positionV relativeFrom="paragraph">
              <wp:posOffset>-714375</wp:posOffset>
            </wp:positionV>
            <wp:extent cx="3067050" cy="3171825"/>
            <wp:effectExtent l="0" t="0" r="0" b="952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655" cy="3174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3C63002" wp14:editId="552C99C9">
            <wp:simplePos x="0" y="0"/>
            <wp:positionH relativeFrom="column">
              <wp:posOffset>3105149</wp:posOffset>
            </wp:positionH>
            <wp:positionV relativeFrom="paragraph">
              <wp:posOffset>-838200</wp:posOffset>
            </wp:positionV>
            <wp:extent cx="3286125" cy="3343275"/>
            <wp:effectExtent l="0" t="0" r="9525" b="952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2565185_898855921806362_1799640377289972871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10100" w:rsidRDefault="00110100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65BF5" w:rsidRPr="00375835" w:rsidRDefault="00165BF5" w:rsidP="002A39EE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165BF5" w:rsidRPr="00375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23" w:rsidRDefault="00301D23" w:rsidP="00165BF5">
      <w:pPr>
        <w:spacing w:after="0" w:line="240" w:lineRule="auto"/>
      </w:pPr>
      <w:r>
        <w:separator/>
      </w:r>
    </w:p>
  </w:endnote>
  <w:endnote w:type="continuationSeparator" w:id="0">
    <w:p w:rsidR="00301D23" w:rsidRDefault="00301D23" w:rsidP="0016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23" w:rsidRDefault="00301D23" w:rsidP="00165BF5">
      <w:pPr>
        <w:spacing w:after="0" w:line="240" w:lineRule="auto"/>
      </w:pPr>
      <w:r>
        <w:separator/>
      </w:r>
    </w:p>
  </w:footnote>
  <w:footnote w:type="continuationSeparator" w:id="0">
    <w:p w:rsidR="00301D23" w:rsidRDefault="00301D23" w:rsidP="00165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A3"/>
    <w:rsid w:val="00110100"/>
    <w:rsid w:val="00165BF5"/>
    <w:rsid w:val="002A39EE"/>
    <w:rsid w:val="00301D23"/>
    <w:rsid w:val="00375835"/>
    <w:rsid w:val="006548CC"/>
    <w:rsid w:val="00E0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5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F5"/>
  </w:style>
  <w:style w:type="paragraph" w:styleId="Footer">
    <w:name w:val="footer"/>
    <w:basedOn w:val="Normal"/>
    <w:link w:val="FooterChar"/>
    <w:uiPriority w:val="99"/>
    <w:unhideWhenUsed/>
    <w:rsid w:val="00165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5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F5"/>
  </w:style>
  <w:style w:type="paragraph" w:styleId="Footer">
    <w:name w:val="footer"/>
    <w:basedOn w:val="Normal"/>
    <w:link w:val="FooterChar"/>
    <w:uiPriority w:val="99"/>
    <w:unhideWhenUsed/>
    <w:rsid w:val="00165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7F4B-AF1A-4B71-8448-8379F0B8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Psikologia</dc:creator>
  <cp:lastModifiedBy>Psikologia</cp:lastModifiedBy>
  <cp:revision>2</cp:revision>
  <dcterms:created xsi:type="dcterms:W3CDTF">2024-10-23T09:57:00Z</dcterms:created>
  <dcterms:modified xsi:type="dcterms:W3CDTF">2024-10-23T09:57:00Z</dcterms:modified>
</cp:coreProperties>
</file>